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416"/>
        <w:gridCol w:w="4613"/>
        <w:gridCol w:w="1460"/>
      </w:tblGrid>
      <w:tr w:rsidR="000F50C0" w:rsidRPr="000F50C0" w14:paraId="1C29CF6D" w14:textId="77777777" w:rsidTr="000F50C0">
        <w:trPr>
          <w:trHeight w:val="443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D0FD7" w14:textId="31B48E1F" w:rsidR="000F50C0" w:rsidRPr="000F50C0" w:rsidRDefault="000F50C0" w:rsidP="006B5383">
            <w:pPr>
              <w:tabs>
                <w:tab w:val="left" w:pos="3210"/>
              </w:tabs>
              <w:autoSpaceDE w:val="0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Registro e inscripción de estudiantes</w:t>
            </w:r>
          </w:p>
          <w:p w14:paraId="6A355C7B" w14:textId="77777777" w:rsidR="000F50C0" w:rsidRPr="000F50C0" w:rsidRDefault="000F50C0" w:rsidP="006B5383">
            <w:pPr>
              <w:tabs>
                <w:tab w:val="left" w:pos="3210"/>
              </w:tabs>
              <w:autoSpaceDE w:val="0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F50C0" w:rsidRPr="000F50C0" w14:paraId="12923449" w14:textId="77777777" w:rsidTr="006B5383">
        <w:trPr>
          <w:trHeight w:val="463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74764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sz w:val="22"/>
                <w:szCs w:val="22"/>
              </w:rPr>
              <w:t xml:space="preserve">Nombre del programa de posgrado </w:t>
            </w:r>
            <w:r w:rsidRPr="000F50C0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A830C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Especialidad para el Bienestar Comunitario en Manejo Costero</w:t>
            </w:r>
          </w:p>
        </w:tc>
      </w:tr>
      <w:tr w:rsidR="000F50C0" w:rsidRPr="000F50C0" w14:paraId="3F67FD78" w14:textId="77777777" w:rsidTr="006B5383">
        <w:trPr>
          <w:trHeight w:val="415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C8E98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sz w:val="22"/>
                <w:szCs w:val="22"/>
              </w:rPr>
              <w:t xml:space="preserve">Nombre del estudiante </w:t>
            </w:r>
            <w:r w:rsidRPr="000F50C0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707EE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F50C0" w:rsidRPr="000F50C0" w14:paraId="06AE1FD9" w14:textId="77777777" w:rsidTr="006B5383">
        <w:trPr>
          <w:trHeight w:val="365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AD6D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sz w:val="22"/>
                <w:szCs w:val="22"/>
              </w:rPr>
              <w:t xml:space="preserve">No. de expediente </w:t>
            </w:r>
            <w:r w:rsidRPr="000F50C0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0F75A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F50C0" w:rsidRPr="000F50C0" w14:paraId="4B217201" w14:textId="77777777" w:rsidTr="006B5383">
        <w:trPr>
          <w:trHeight w:val="471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88DBD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sz w:val="22"/>
                <w:szCs w:val="22"/>
              </w:rPr>
              <w:t xml:space="preserve">Correo electrónico institucional </w:t>
            </w:r>
            <w:r w:rsidRPr="000F50C0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2778F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F50C0" w:rsidRPr="000F50C0" w14:paraId="5DBA6C20" w14:textId="77777777" w:rsidTr="006B5383">
        <w:trPr>
          <w:trHeight w:val="423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F6E06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sz w:val="22"/>
                <w:szCs w:val="22"/>
              </w:rPr>
              <w:t xml:space="preserve">Correo electrónico alterno </w:t>
            </w:r>
            <w:r w:rsidRPr="000F50C0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CB7F8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F50C0" w:rsidRPr="000F50C0" w14:paraId="7526CB5F" w14:textId="77777777" w:rsidTr="006B5383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2E8F5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sz w:val="22"/>
                <w:szCs w:val="22"/>
              </w:rPr>
              <w:t xml:space="preserve">Periodo al que se inscribe </w:t>
            </w:r>
            <w:r w:rsidRPr="000F50C0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FD6F8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12FE36E5" w14:textId="77777777" w:rsidTr="006B5383">
        <w:trPr>
          <w:trHeight w:val="353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4EF33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sz w:val="22"/>
                <w:szCs w:val="22"/>
              </w:rPr>
              <w:t xml:space="preserve">Semestre al que se inscribe </w:t>
            </w:r>
            <w:r w:rsidRPr="000F50C0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962C1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66DC0C3F" w14:textId="77777777" w:rsidTr="006B5383">
        <w:trPr>
          <w:trHeight w:val="629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CAC2F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sz w:val="22"/>
                <w:szCs w:val="22"/>
              </w:rPr>
              <w:t xml:space="preserve">Nombre de la persona(s) Director/a o Codirectores/as) de Tesis1 </w:t>
            </w:r>
            <w:r w:rsidRPr="000F50C0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65B5E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F50C0" w:rsidRPr="000F50C0" w14:paraId="05F9526F" w14:textId="77777777" w:rsidTr="006B5383">
        <w:trPr>
          <w:trHeight w:val="34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ECAB2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Consulte mapa curricular en: </w:t>
            </w:r>
            <w:hyperlink r:id="rId7" w:history="1">
              <w:r w:rsidRPr="000F50C0">
                <w:rPr>
                  <w:rStyle w:val="Hipervnculo"/>
                  <w:rFonts w:ascii="Noto Sans" w:hAnsi="Noto Sans" w:cs="Noto Sans"/>
                  <w:b/>
                  <w:bCs/>
                  <w:sz w:val="20"/>
                  <w:szCs w:val="20"/>
                </w:rPr>
                <w:t>https://www.cibnor.gob.mx/posgrados/acceso-express?view=article&amp;id=3634:plan-de-estudios-especialidad-bcmc&amp;catid=146:especialidad</w:t>
              </w:r>
            </w:hyperlink>
          </w:p>
          <w:p w14:paraId="7242C12A" w14:textId="77777777" w:rsidR="000F50C0" w:rsidRPr="000F50C0" w:rsidRDefault="000F50C0" w:rsidP="006B5383">
            <w:pPr>
              <w:tabs>
                <w:tab w:val="left" w:pos="3210"/>
              </w:tabs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Clave, nombre de la actividad y créditos </w:t>
            </w:r>
          </w:p>
        </w:tc>
      </w:tr>
      <w:tr w:rsidR="000F50C0" w:rsidRPr="000F50C0" w14:paraId="41F5F38A" w14:textId="77777777" w:rsidTr="006B5383">
        <w:trPr>
          <w:trHeight w:val="34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C2EA3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1A4F0AC1" w14:textId="77777777" w:rsidTr="006B5383">
        <w:trPr>
          <w:trHeight w:val="36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CC42F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21EDB144" w14:textId="77777777" w:rsidTr="006B5383">
        <w:trPr>
          <w:trHeight w:val="36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C531F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0B6ECB00" w14:textId="77777777" w:rsidTr="006B5383">
        <w:trPr>
          <w:trHeight w:val="32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B651D9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6F8AC422" w14:textId="77777777" w:rsidTr="000F50C0">
        <w:trPr>
          <w:trHeight w:val="3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0AB9E8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15E0B5FE" w14:textId="77777777" w:rsidTr="006B5383">
        <w:trPr>
          <w:trHeight w:val="315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337CD" w14:textId="77777777" w:rsidR="000F50C0" w:rsidRPr="000F50C0" w:rsidRDefault="000F50C0" w:rsidP="006B5383">
            <w:pPr>
              <w:tabs>
                <w:tab w:val="left" w:pos="3210"/>
              </w:tabs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Firma del/la estudiante</w:t>
            </w:r>
          </w:p>
        </w:tc>
        <w:tc>
          <w:tcPr>
            <w:tcW w:w="6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0793B" w14:textId="77777777" w:rsidR="000F50C0" w:rsidRPr="000F50C0" w:rsidRDefault="000F50C0" w:rsidP="006B5383">
            <w:pPr>
              <w:tabs>
                <w:tab w:val="left" w:pos="3210"/>
              </w:tabs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Firma del/la/los Director/a/Codirectores/as del PAT</w:t>
            </w:r>
          </w:p>
          <w:p w14:paraId="5BC7AA64" w14:textId="77777777" w:rsidR="000F50C0" w:rsidRPr="000F50C0" w:rsidRDefault="000F50C0" w:rsidP="006B5383">
            <w:pPr>
              <w:tabs>
                <w:tab w:val="left" w:pos="3210"/>
              </w:tabs>
              <w:jc w:val="center"/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4A877D24" w14:textId="77777777" w:rsidTr="006B5383">
        <w:trPr>
          <w:trHeight w:val="315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87D2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661F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76FE91EA" w14:textId="77777777" w:rsidTr="000F50C0">
        <w:trPr>
          <w:trHeight w:val="300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ABAA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6D93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F50C0" w:rsidRPr="000F50C0" w14:paraId="223C58A6" w14:textId="77777777" w:rsidTr="000F50C0">
        <w:trPr>
          <w:trHeight w:val="8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0C568" w14:textId="77777777" w:rsidR="000F50C0" w:rsidRPr="000F50C0" w:rsidRDefault="000F50C0" w:rsidP="006B5383">
            <w:pPr>
              <w:tabs>
                <w:tab w:val="left" w:pos="3210"/>
              </w:tabs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1E2F3" w14:textId="77777777" w:rsidR="000F50C0" w:rsidRPr="000F50C0" w:rsidRDefault="000F50C0" w:rsidP="006B5383">
            <w:pPr>
              <w:tabs>
                <w:tab w:val="left" w:pos="3210"/>
              </w:tabs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F50C0" w:rsidRPr="000F50C0" w14:paraId="25046669" w14:textId="77777777" w:rsidTr="000F50C0">
        <w:trPr>
          <w:trHeight w:val="140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004" w14:textId="77777777" w:rsidR="000F50C0" w:rsidRPr="000F50C0" w:rsidRDefault="000F50C0" w:rsidP="006B5383">
            <w:pPr>
              <w:tabs>
                <w:tab w:val="left" w:pos="3210"/>
              </w:tabs>
              <w:rPr>
                <w:rFonts w:ascii="Noto Sans" w:hAnsi="Noto Sans" w:cs="Noto Sans"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Observaciones:</w:t>
            </w:r>
          </w:p>
        </w:tc>
      </w:tr>
      <w:tr w:rsidR="000F50C0" w:rsidRPr="000F50C0" w14:paraId="57BFF1C7" w14:textId="77777777" w:rsidTr="006B5383">
        <w:trPr>
          <w:trHeight w:val="315"/>
        </w:trPr>
        <w:tc>
          <w:tcPr>
            <w:tcW w:w="8789" w:type="dxa"/>
            <w:gridSpan w:val="3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9A363" w14:textId="77777777" w:rsidR="000F50C0" w:rsidRPr="000F50C0" w:rsidRDefault="000F50C0" w:rsidP="006B5383">
            <w:pPr>
              <w:tabs>
                <w:tab w:val="left" w:pos="3210"/>
              </w:tabs>
              <w:jc w:val="right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DDBA4" w14:textId="15D49756" w:rsidR="000F50C0" w:rsidRPr="000F50C0" w:rsidRDefault="000F50C0" w:rsidP="006B5383">
            <w:pPr>
              <w:tabs>
                <w:tab w:val="left" w:pos="3210"/>
              </w:tabs>
              <w:jc w:val="right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00/00/</w:t>
            </w: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0</w:t>
            </w: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0</w:t>
            </w:r>
            <w:r w:rsidRPr="000F50C0">
              <w:rPr>
                <w:rFonts w:ascii="Noto Sans" w:hAnsi="Noto Sans" w:cs="Noto Sans"/>
                <w:b/>
                <w:bCs/>
                <w:sz w:val="22"/>
                <w:szCs w:val="22"/>
              </w:rPr>
              <w:t>00</w:t>
            </w:r>
          </w:p>
        </w:tc>
      </w:tr>
    </w:tbl>
    <w:p w14:paraId="0D3AB1F9" w14:textId="6E0CF438" w:rsidR="00DB6D78" w:rsidRPr="000F50C0" w:rsidRDefault="00DB6D78" w:rsidP="0011799C">
      <w:pPr>
        <w:rPr>
          <w:rFonts w:ascii="Noto Sans" w:hAnsi="Noto Sans" w:cs="Noto Sans"/>
          <w:sz w:val="22"/>
          <w:szCs w:val="22"/>
        </w:rPr>
      </w:pPr>
    </w:p>
    <w:sectPr w:rsidR="00DB6D78" w:rsidRPr="000F50C0" w:rsidSect="008123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39C5" w14:textId="77777777" w:rsidR="009E20EB" w:rsidRDefault="009E20EB" w:rsidP="00C61621">
      <w:r>
        <w:separator/>
      </w:r>
    </w:p>
  </w:endnote>
  <w:endnote w:type="continuationSeparator" w:id="0">
    <w:p w14:paraId="1AC3141F" w14:textId="77777777" w:rsidR="009E20EB" w:rsidRDefault="009E20EB" w:rsidP="00C6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A95E" w14:textId="77777777" w:rsidR="00C61621" w:rsidRDefault="00C61621" w:rsidP="00C61621">
    <w:pPr>
      <w:pStyle w:val="Piedepgina"/>
      <w:ind w:left="-1701"/>
    </w:pPr>
    <w:r>
      <w:rPr>
        <w:noProof/>
      </w:rPr>
      <w:drawing>
        <wp:inline distT="0" distB="0" distL="0" distR="0" wp14:anchorId="3632662A" wp14:editId="468626A9">
          <wp:extent cx="8132481" cy="749940"/>
          <wp:effectExtent l="0" t="0" r="0" b="0"/>
          <wp:docPr id="6582592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259282" name="Imagen 658259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2205" cy="752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6C46E6" w14:textId="77777777" w:rsidR="00C61621" w:rsidRDefault="00C616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7429" w14:textId="77777777" w:rsidR="009E20EB" w:rsidRDefault="009E20EB" w:rsidP="00C61621">
      <w:r>
        <w:separator/>
      </w:r>
    </w:p>
  </w:footnote>
  <w:footnote w:type="continuationSeparator" w:id="0">
    <w:p w14:paraId="637974E1" w14:textId="77777777" w:rsidR="009E20EB" w:rsidRDefault="009E20EB" w:rsidP="00C6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FCB5" w14:textId="77777777" w:rsidR="000F50C0" w:rsidRDefault="000F50C0" w:rsidP="000F50C0">
    <w:pPr>
      <w:pStyle w:val="Encabezado"/>
      <w:jc w:val="center"/>
      <w:rPr>
        <w:rFonts w:ascii="Noto Sans Black" w:hAnsi="Noto Sans Black" w:cs="Noto Sans Black"/>
        <w:b/>
        <w:bCs/>
        <w:sz w:val="28"/>
        <w:szCs w:val="28"/>
      </w:rPr>
    </w:pPr>
    <w:r w:rsidRPr="000F50C0">
      <w:rPr>
        <w:rFonts w:ascii="Noto Sans Black" w:hAnsi="Noto Sans Black" w:cs="Noto Sans Black"/>
        <w:b/>
        <w:bCs/>
        <w:sz w:val="28"/>
        <w:szCs w:val="28"/>
      </w:rPr>
      <w:t>Dirección de Estudios de Posgrado</w:t>
    </w:r>
  </w:p>
  <w:p w14:paraId="10C77127" w14:textId="31A06C1A" w:rsidR="000F50C0" w:rsidRPr="000F50C0" w:rsidRDefault="000F50C0" w:rsidP="000F50C0">
    <w:pPr>
      <w:pStyle w:val="Encabezado"/>
      <w:jc w:val="center"/>
      <w:rPr>
        <w:rFonts w:ascii="Noto Sans Black" w:hAnsi="Noto Sans Black" w:cs="Noto Sans Black"/>
        <w:b/>
        <w:bCs/>
        <w:sz w:val="28"/>
        <w:szCs w:val="28"/>
      </w:rPr>
    </w:pPr>
    <w:r w:rsidRPr="000F50C0">
      <w:rPr>
        <w:rFonts w:ascii="Noto Sans Black" w:hAnsi="Noto Sans Black" w:cs="Noto Sans Black"/>
        <w:b/>
        <w:bCs/>
        <w:sz w:val="28"/>
        <w:szCs w:val="28"/>
      </w:rPr>
      <w:t xml:space="preserve"> y Formación de Recursos Humanos.</w:t>
    </w:r>
  </w:p>
  <w:p w14:paraId="68B66A84" w14:textId="5B0D7344" w:rsidR="000F50C0" w:rsidRPr="000F50C0" w:rsidRDefault="000F50C0" w:rsidP="000F50C0">
    <w:pPr>
      <w:pStyle w:val="Encabezado"/>
      <w:jc w:val="center"/>
      <w:rPr>
        <w:rFonts w:ascii="Noto Sans Black" w:hAnsi="Noto Sans Black" w:cs="Noto Sans Black"/>
        <w:b/>
        <w:bCs/>
      </w:rPr>
    </w:pPr>
    <w:r w:rsidRPr="000F50C0">
      <w:rPr>
        <w:rFonts w:ascii="Noto Sans Black" w:hAnsi="Noto Sans Black" w:cs="Noto Sans Black"/>
        <w:b/>
        <w:bCs/>
      </w:rPr>
      <w:t>Departamento de Control Escolar.</w:t>
    </w:r>
  </w:p>
  <w:p w14:paraId="18CDB58B" w14:textId="77777777" w:rsidR="000F50C0" w:rsidRDefault="000F50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21"/>
    <w:rsid w:val="000F50C0"/>
    <w:rsid w:val="0011799C"/>
    <w:rsid w:val="001D4D81"/>
    <w:rsid w:val="00256833"/>
    <w:rsid w:val="006628A6"/>
    <w:rsid w:val="00812351"/>
    <w:rsid w:val="009B1FC1"/>
    <w:rsid w:val="009E20EB"/>
    <w:rsid w:val="00A7489E"/>
    <w:rsid w:val="00C61621"/>
    <w:rsid w:val="00D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76A7"/>
  <w15:chartTrackingRefBased/>
  <w15:docId w15:val="{496C1011-B194-CF4F-8D9C-5A9E23EA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1621"/>
  </w:style>
  <w:style w:type="paragraph" w:styleId="Piedepgina">
    <w:name w:val="footer"/>
    <w:basedOn w:val="Normal"/>
    <w:link w:val="PiedepginaCar"/>
    <w:uiPriority w:val="99"/>
    <w:unhideWhenUsed/>
    <w:rsid w:val="00C61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621"/>
  </w:style>
  <w:style w:type="character" w:styleId="Hipervnculo">
    <w:name w:val="Hyperlink"/>
    <w:basedOn w:val="Fuentedeprrafopredeter"/>
    <w:uiPriority w:val="99"/>
    <w:unhideWhenUsed/>
    <w:rsid w:val="000F5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bnor.gob.mx/posgrados/acceso-express?view=article&amp;id=3634:plan-de-estudios-especialidad-bcmc&amp;catid=146:especialid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6BB03A-DECB-E04C-BB92-77A2C040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Osvelia Ibarra Morales</cp:lastModifiedBy>
  <cp:revision>2</cp:revision>
  <dcterms:created xsi:type="dcterms:W3CDTF">2025-05-07T22:18:00Z</dcterms:created>
  <dcterms:modified xsi:type="dcterms:W3CDTF">2025-05-07T22:18:00Z</dcterms:modified>
</cp:coreProperties>
</file>